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AE" w:rsidRPr="00D762AE" w:rsidRDefault="00D762AE" w:rsidP="00D762AE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D762AE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Как проверить легальность маркированных товаров</w:t>
      </w:r>
    </w:p>
    <w:p w:rsidR="00D762AE" w:rsidRPr="00D762AE" w:rsidRDefault="00D762AE" w:rsidP="00D762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ooltip="Как проверить легальность маркированных товаров" w:history="1">
        <w:r w:rsidRPr="00D762AE">
          <w:rPr>
            <w:rFonts w:ascii="Arial" w:eastAsia="Times New Roman" w:hAnsi="Arial" w:cs="Arial"/>
            <w:color w:val="002971"/>
            <w:sz w:val="23"/>
            <w:szCs w:val="23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Как проверить легальность маркированных товаров" href="https://irkobl.ru/upload/iblock/8dc/kh77yrktbru0zex60a185pgb6h4bttnr/potreb_shablon123.jpg" title="&quot;Как проверить легальность маркированных товаров&quot;" style="width:24pt;height:24pt" o:button="t"/>
          </w:pict>
        </w:r>
      </w:hyperlink>
    </w:p>
    <w:p w:rsidR="00D762AE" w:rsidRPr="00D762AE" w:rsidRDefault="00D762AE" w:rsidP="00D762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</w:t>
      </w:r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апоминае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что в целях предотвращения появления поддельного и контрафактного товара, в России действует национальная система цифровой маркировки и </w:t>
      </w:r>
      <w:proofErr w:type="spellStart"/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прослеживаемости</w:t>
      </w:r>
      <w:proofErr w:type="spellEnd"/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товаров – Честный ЗНАК.</w:t>
      </w:r>
    </w:p>
    <w:p w:rsidR="00D762AE" w:rsidRPr="00D762AE" w:rsidRDefault="00D762AE" w:rsidP="00D762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настоящее время обязательной маркировке средствами идентификации подлежат 11 категорий продукции: сигареты и папиросы, табачные изделия, обувь, изделия легкой промышленности, </w:t>
      </w:r>
      <w:proofErr w:type="spellStart"/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бутилированная</w:t>
      </w:r>
      <w:proofErr w:type="spellEnd"/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вода, лекарственные препараты, молочная продукция, парфюмерия, покрышки и шины, фотоаппараты и лампы-вспышки, </w:t>
      </w:r>
      <w:proofErr w:type="spellStart"/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никотинсодержащие</w:t>
      </w:r>
      <w:proofErr w:type="spellEnd"/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изделия. К 2024 году запланировано, что </w:t>
      </w:r>
      <w:proofErr w:type="spellStart"/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Data</w:t>
      </w:r>
      <w:proofErr w:type="spellEnd"/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Matrix</w:t>
      </w:r>
      <w:proofErr w:type="spellEnd"/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код будет нанесен на большинство товаров в России.</w:t>
      </w:r>
    </w:p>
    <w:p w:rsidR="00D762AE" w:rsidRPr="00D762AE" w:rsidRDefault="00D762AE" w:rsidP="00D762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настоящее время законность в обороте выбираемого в магазине товара может проверить любой гражданин с помощью мобильного приложения системы «Честный знак», которое позволяет предотвратить покупку поддельного, контрафактного товара, поскольку обеспечивается прослеживание товара от производителя до точки продажи. Приложение доступно бесплатно в </w:t>
      </w:r>
      <w:proofErr w:type="spellStart"/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маркетплейсах</w:t>
      </w:r>
      <w:proofErr w:type="spellEnd"/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"https://apps.apple.com/ru/app/%D1%87%D0%B5%D1%81%D1%82%D0%BD%D1%8B%D0%B9-%D0%B7%D0%BD%D0%B0%D0%BA/id1400723804" \t "_blank" </w:instrText>
      </w:r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D762AE">
        <w:rPr>
          <w:rFonts w:ascii="Arial" w:eastAsia="Times New Roman" w:hAnsi="Arial" w:cs="Arial"/>
          <w:color w:val="002971"/>
          <w:sz w:val="23"/>
          <w:u w:val="single"/>
          <w:lang w:eastAsia="ru-RU"/>
        </w:rPr>
        <w:t>App</w:t>
      </w:r>
      <w:proofErr w:type="spellEnd"/>
      <w:r w:rsidRPr="00D762AE">
        <w:rPr>
          <w:rFonts w:ascii="Arial" w:eastAsia="Times New Roman" w:hAnsi="Arial" w:cs="Arial"/>
          <w:color w:val="002971"/>
          <w:sz w:val="23"/>
          <w:u w:val="single"/>
          <w:lang w:eastAsia="ru-RU"/>
        </w:rPr>
        <w:t xml:space="preserve"> </w:t>
      </w:r>
      <w:proofErr w:type="spellStart"/>
      <w:r w:rsidRPr="00D762AE">
        <w:rPr>
          <w:rFonts w:ascii="Arial" w:eastAsia="Times New Roman" w:hAnsi="Arial" w:cs="Arial"/>
          <w:color w:val="002971"/>
          <w:sz w:val="23"/>
          <w:u w:val="single"/>
          <w:lang w:eastAsia="ru-RU"/>
        </w:rPr>
        <w:t>Store</w:t>
      </w:r>
      <w:proofErr w:type="spellEnd"/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proofErr w:type="spellStart"/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"https://play.google.com/store/apps/details?id=ru.crptech.mark&amp;hl=ru&amp;gl=US" \t "_blank" </w:instrText>
      </w:r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D762AE">
        <w:rPr>
          <w:rFonts w:ascii="Arial" w:eastAsia="Times New Roman" w:hAnsi="Arial" w:cs="Arial"/>
          <w:color w:val="002971"/>
          <w:sz w:val="23"/>
          <w:u w:val="single"/>
          <w:lang w:eastAsia="ru-RU"/>
        </w:rPr>
        <w:t>Google</w:t>
      </w:r>
      <w:proofErr w:type="spellEnd"/>
      <w:r w:rsidRPr="00D762AE">
        <w:rPr>
          <w:rFonts w:ascii="Arial" w:eastAsia="Times New Roman" w:hAnsi="Arial" w:cs="Arial"/>
          <w:color w:val="002971"/>
          <w:sz w:val="23"/>
          <w:u w:val="single"/>
          <w:lang w:eastAsia="ru-RU"/>
        </w:rPr>
        <w:t xml:space="preserve"> </w:t>
      </w:r>
      <w:proofErr w:type="spellStart"/>
      <w:r w:rsidRPr="00D762AE">
        <w:rPr>
          <w:rFonts w:ascii="Arial" w:eastAsia="Times New Roman" w:hAnsi="Arial" w:cs="Arial"/>
          <w:color w:val="002971"/>
          <w:sz w:val="23"/>
          <w:u w:val="single"/>
          <w:lang w:eastAsia="ru-RU"/>
        </w:rPr>
        <w:t>Play</w:t>
      </w:r>
      <w:proofErr w:type="spellEnd"/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D762AE" w:rsidRPr="00D762AE" w:rsidRDefault="00D762AE" w:rsidP="00D762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1) </w:t>
      </w:r>
      <w:proofErr w:type="gramStart"/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открыть и запустить</w:t>
      </w:r>
      <w:proofErr w:type="gramEnd"/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приложение на мобильном устройстве;</w:t>
      </w:r>
    </w:p>
    <w:p w:rsidR="00D762AE" w:rsidRPr="00D762AE" w:rsidRDefault="00D762AE" w:rsidP="00D762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авторизоваться по номеру телефона;</w:t>
      </w:r>
    </w:p>
    <w:p w:rsidR="00D762AE" w:rsidRPr="00D762AE" w:rsidRDefault="00D762AE" w:rsidP="00D762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выбрать опцию «Открыть сканер»;</w:t>
      </w:r>
    </w:p>
    <w:p w:rsidR="00D762AE" w:rsidRPr="00D762AE" w:rsidRDefault="00D762AE" w:rsidP="00D762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4) навести камеру на QR или </w:t>
      </w:r>
      <w:proofErr w:type="spellStart"/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DataMatrix</w:t>
      </w:r>
      <w:proofErr w:type="spellEnd"/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код.</w:t>
      </w:r>
    </w:p>
    <w:p w:rsidR="00D762AE" w:rsidRPr="00D762AE" w:rsidRDefault="00D762AE" w:rsidP="00D762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экране появится информация о продукции, соответствующая данным, указанным в системе. Если она отличается от фактических характеристик рассматриваемого изделия, или же программа уведомляет, что оно ранее уже было продано, пользователь может отправить соответствующие анонимное обращение в уполномоченные органы, указав реквизиты торговой точки.</w:t>
      </w:r>
    </w:p>
    <w:p w:rsidR="00D762AE" w:rsidRPr="00D762AE" w:rsidRDefault="00D762AE" w:rsidP="00D762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помимо кодов маркировки, также умеет расшифровывать любые условные обозначения на упаковке: состав, габариты, изображение товара, условия хранения и т.д. Используя данные инструменты, население области может обезопасить себя от покупки контрафактной продукции.</w:t>
      </w:r>
    </w:p>
    <w:p w:rsidR="00D762AE" w:rsidRPr="00D762AE" w:rsidRDefault="00D762AE" w:rsidP="00D762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62AE" w:rsidRPr="00D762AE" w:rsidRDefault="00D762AE" w:rsidP="00D762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подробной информацией об этапах введения маркировки товаров средствами идентификации можно ознакомиться на официальном сайте «Честный знак» – </w:t>
      </w:r>
      <w:hyperlink r:id="rId6" w:tgtFrame="_blank" w:history="1">
        <w:r w:rsidRPr="00D762AE">
          <w:rPr>
            <w:rFonts w:ascii="Arial" w:eastAsia="Times New Roman" w:hAnsi="Arial" w:cs="Arial"/>
            <w:color w:val="002971"/>
            <w:sz w:val="23"/>
            <w:u w:val="single"/>
            <w:lang w:eastAsia="ru-RU"/>
          </w:rPr>
          <w:t>https://честныйзнак.рф</w:t>
        </w:r>
      </w:hyperlink>
      <w:r w:rsidRPr="00D762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sectPr w:rsidR="00D762AE" w:rsidRPr="00D762AE" w:rsidSect="0006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940D6"/>
    <w:multiLevelType w:val="multilevel"/>
    <w:tmpl w:val="E758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2AE"/>
    <w:rsid w:val="00061354"/>
    <w:rsid w:val="00D7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54"/>
  </w:style>
  <w:style w:type="paragraph" w:styleId="1">
    <w:name w:val="heading 1"/>
    <w:basedOn w:val="a"/>
    <w:link w:val="10"/>
    <w:uiPriority w:val="9"/>
    <w:qFormat/>
    <w:rsid w:val="00D76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62AE"/>
    <w:rPr>
      <w:color w:val="0000FF"/>
      <w:u w:val="single"/>
    </w:rPr>
  </w:style>
  <w:style w:type="paragraph" w:customStyle="1" w:styleId="newsdetaildate">
    <w:name w:val="news_detail_date"/>
    <w:basedOn w:val="a"/>
    <w:rsid w:val="00D7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1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075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" TargetMode="External"/><Relationship Id="rId5" Type="http://schemas.openxmlformats.org/officeDocument/2006/relationships/hyperlink" Target="https://irkobl.ru/upload/iblock/8dc/kh77yrktbru0zex60a185pgb6h4bttnr/potreb_shablon12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2023-08-16T07:00:00Z</dcterms:created>
  <dcterms:modified xsi:type="dcterms:W3CDTF">2023-08-16T07:00:00Z</dcterms:modified>
</cp:coreProperties>
</file>